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645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《特种设备检验人员考核规则》</w:t>
      </w:r>
    </w:p>
    <w:p w14:paraId="69B294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（TSG Z8002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2022）第1号修改单</w:t>
      </w:r>
    </w:p>
    <w:p w14:paraId="3D4AE1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eastAsia="仿宋" w:cs="Times New Roman"/>
          <w:sz w:val="32"/>
          <w:szCs w:val="32"/>
          <w:lang w:val="en-US"/>
        </w:rPr>
        <w:t xml:space="preserve"> </w:t>
      </w:r>
    </w:p>
    <w:p w14:paraId="76D6AA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正文修改</w:t>
      </w:r>
    </w:p>
    <w:p w14:paraId="6B0A63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将第3.2条表1中高级检验师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承压类设备检验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持相关证书及年限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栏目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修改为：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持2项承压类设备检验师证，其中1项满6年；或者持1项承压类设备检验师证满8年 （注4）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；将3.2表1中高级检验师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机电类设备检验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持相关证书及年限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栏目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修改为：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持2项机电类设备检验师证，其中1项满6年；或者持1项机电类设备检验师证满8年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AAB9D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将第3.3.2条第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项修改为：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获得国家级或者省部级与特种设备相关的科学技术奖励三等奖 1 项以上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，并删除注8。</w:t>
      </w:r>
    </w:p>
    <w:p w14:paraId="0FE27B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将第3.3.2条第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项修改为：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参与起草并完成特种设备安全技术规范或者特种设备相关标准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国际、国家、行业、地方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制修订工作合计 3 项以上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9ECCF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将第4.1条修改为：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证人证书有效期届满，申请免考换证的，应当在证书有效期届满3个月以前、6个月以内向发证机关提出换证申请。申请考试换证的，应当在证书有效期届满6个月以前、12个月以内向发证机关提出换证申请。换证的申请、发证程序按照本规则3.3、3.9 执行。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</w:p>
    <w:p w14:paraId="1E88CD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将第4.7条修改为：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证书逾期不满5年的，可以按照本规则4.2和4.3的规定申请参加原持证级别与项目的考试换证。考试合格的，颁发原持证级别与项目的证书。考试不合格的，允许1年内在原考试机构补考一次。补考不合格的应该按照本规则3.2和3.3的规定重新申请原持证级别与项目检验人员取证。</w:t>
      </w:r>
    </w:p>
    <w:p w14:paraId="25EF1E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原证书逾期5年以上的，应当按照本规则3.2和3.3的规定重新申请原持证级别与项目检验人员取证。</w:t>
      </w:r>
    </w:p>
    <w:p w14:paraId="53777E59">
      <w:pPr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>证书有效期逾期的，不得从事相应的检验工作。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F088E"/>
    <w:rsid w:val="3BFE0616"/>
    <w:rsid w:val="3EAB0813"/>
    <w:rsid w:val="7C5A7F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691</Characters>
  <Lines>0</Lines>
  <Paragraphs>0</Paragraphs>
  <TotalTime>0</TotalTime>
  <ScaleCrop>false</ScaleCrop>
  <LinksUpToDate>false</LinksUpToDate>
  <CharactersWithSpaces>704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李德升</cp:lastModifiedBy>
  <dcterms:modified xsi:type="dcterms:W3CDTF">2025-06-21T09:24:38Z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9182078D10EB44A791CAB7928AF3E983_13</vt:lpwstr>
  </property>
  <property fmtid="{D5CDD505-2E9C-101B-9397-08002B2CF9AE}" pid="4" name="KSOTemplateDocerSaveRecord">
    <vt:lpwstr>eyJoZGlkIjoiY2JiYTk1MGI5NzgxZGQ2NmRhNzE4Nzg2MzJlMWExOGIiLCJ1c2VySWQiOiIxNDU5MTMwNDA2In0=</vt:lpwstr>
  </property>
</Properties>
</file>